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Jul 13, 2022</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ind w:firstLine="720"/>
        <w:rPr/>
      </w:pPr>
      <w:r w:rsidDel="00000000" w:rsidR="00000000" w:rsidRPr="00000000">
        <w:rPr>
          <w:rtl w:val="0"/>
        </w:rPr>
        <w:t xml:space="preserve">Do you have concerns that your billing company is doing all they can for you? Are you confident your services are being billed in compliance with your payer contracts? Are you sure that procedure and diagnosis coding is up to date with the annual changes? Are you confident your payments get posted timely, but more importantly, accurately?  How far out are your accounts receivable?  If it's more than 90 days - I can help!!  All these things considered, are you comfortable with your return on your investment in your billing company?</w:t>
      </w:r>
    </w:p>
    <w:p w:rsidR="00000000" w:rsidDel="00000000" w:rsidP="00000000" w:rsidRDefault="00000000" w:rsidRPr="00000000" w14:paraId="00000008">
      <w:pPr>
        <w:spacing w:line="240" w:lineRule="auto"/>
        <w:jc w:val="center"/>
        <w:rPr>
          <w:b w:val="1"/>
          <w:i w:val="1"/>
          <w:u w:val="single"/>
        </w:rPr>
      </w:pPr>
      <w:r w:rsidDel="00000000" w:rsidR="00000000" w:rsidRPr="00000000">
        <w:rPr>
          <w:b w:val="1"/>
          <w:i w:val="1"/>
          <w:u w:val="single"/>
          <w:rtl w:val="0"/>
        </w:rPr>
        <w:t xml:space="preserve">If you feel unsure of any of these answers, I have a solution for you.</w:t>
      </w:r>
    </w:p>
    <w:p w:rsidR="00000000" w:rsidDel="00000000" w:rsidP="00000000" w:rsidRDefault="00000000" w:rsidRPr="00000000" w14:paraId="00000009">
      <w:pPr>
        <w:spacing w:line="240" w:lineRule="auto"/>
        <w:rPr/>
      </w:pPr>
      <w:r w:rsidDel="00000000" w:rsidR="00000000" w:rsidRPr="00000000">
        <w:rPr>
          <w:rtl w:val="0"/>
        </w:rPr>
        <w:t xml:space="preserve">Let me introduce to you my billing company that is looking to grow by helping </w:t>
      </w:r>
      <w:r w:rsidDel="00000000" w:rsidR="00000000" w:rsidRPr="00000000">
        <w:rPr>
          <w:b w:val="1"/>
          <w:i w:val="1"/>
          <w:u w:val="single"/>
          <w:rtl w:val="0"/>
        </w:rPr>
        <w:t xml:space="preserve">you grow your revenue</w:t>
      </w:r>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t xml:space="preserve">My name is Tricia Tuttle and I see the extreme need in Anchorage, Eagle River, and the Matanuska Valley to  help medical practices identify and collect all revenue they are entitled to. I have 25 years of coding, insurance billing and accounts receivable knowledge and experience that I want to share with you. I have a Master’s Degree in Business Administration, numerous coding, auditing, and revenue cycle certifications, and I am a credentialed instructor teaching up and coming billers and coders in the ways of this business.</w:t>
      </w:r>
    </w:p>
    <w:p w:rsidR="00000000" w:rsidDel="00000000" w:rsidP="00000000" w:rsidRDefault="00000000" w:rsidRPr="00000000" w14:paraId="0000000B">
      <w:pPr>
        <w:spacing w:line="240" w:lineRule="auto"/>
        <w:rPr/>
      </w:pPr>
      <w:r w:rsidDel="00000000" w:rsidR="00000000" w:rsidRPr="00000000">
        <w:rPr>
          <w:rtl w:val="0"/>
        </w:rPr>
        <w:t xml:space="preserve">Please reach out to me at 1-888-301-7865 and ask some questions. It might just be time to change up your billing company so you can be worry free.  I look forward to the opportunity to talk with you and see if Aurora Billing &amp; Coding is the right match for your practice.</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Tricia Tuttle, BS, MM, CPC, CPB, CRC, CEMC, AAPC Approved Instructor, CRCR, CHFP</w:t>
      </w:r>
    </w:p>
    <w:p w:rsidR="00000000" w:rsidDel="00000000" w:rsidP="00000000" w:rsidRDefault="00000000" w:rsidRPr="00000000" w14:paraId="0000000E">
      <w:pPr>
        <w:spacing w:line="240" w:lineRule="auto"/>
        <w:rPr/>
      </w:pPr>
      <w:r w:rsidDel="00000000" w:rsidR="00000000" w:rsidRPr="00000000">
        <w:rPr>
          <w:rtl w:val="0"/>
        </w:rPr>
        <w:t xml:space="preserve">Owner, Aurora Billing, Coding, &amp; Consulting</w:t>
      </w:r>
    </w:p>
    <w:p w:rsidR="00000000" w:rsidDel="00000000" w:rsidP="00000000" w:rsidRDefault="00000000" w:rsidRPr="00000000" w14:paraId="0000000F">
      <w:pPr>
        <w:spacing w:line="240" w:lineRule="auto"/>
        <w:rPr/>
      </w:pPr>
      <w:r w:rsidDel="00000000" w:rsidR="00000000" w:rsidRPr="00000000">
        <w:rPr>
          <w:rtl w:val="0"/>
        </w:rPr>
        <w:t xml:space="preserve">PO Box 770484, Eagle River, AK 99577</w:t>
      </w:r>
    </w:p>
    <w:p w:rsidR="00000000" w:rsidDel="00000000" w:rsidP="00000000" w:rsidRDefault="00000000" w:rsidRPr="00000000" w14:paraId="00000010">
      <w:pPr>
        <w:spacing w:line="240" w:lineRule="auto"/>
        <w:rPr/>
      </w:pPr>
      <w:r w:rsidDel="00000000" w:rsidR="00000000" w:rsidRPr="00000000">
        <w:rPr>
          <w:rtl w:val="0"/>
        </w:rPr>
        <w:t xml:space="preserve">(406) 241-9829 (cell), 907-301-6789 (fax), 888-301-7865 (toll-free)</w:t>
      </w:r>
    </w:p>
    <w:p w:rsidR="00000000" w:rsidDel="00000000" w:rsidP="00000000" w:rsidRDefault="00000000" w:rsidRPr="00000000" w14:paraId="00000011">
      <w:pPr>
        <w:spacing w:line="240" w:lineRule="auto"/>
        <w:rPr/>
      </w:pPr>
      <w:r w:rsidDel="00000000" w:rsidR="00000000" w:rsidRPr="00000000">
        <w:rPr>
          <w:rtl w:val="0"/>
        </w:rPr>
        <w:t xml:space="preserve">auroraprocoder@gmail.com</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8496b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3705225</wp:posOffset>
          </wp:positionH>
          <wp:positionV relativeFrom="paragraph">
            <wp:posOffset>19050</wp:posOffset>
          </wp:positionV>
          <wp:extent cx="2219325" cy="1328738"/>
          <wp:effectExtent b="0" l="0" r="0" t="0"/>
          <wp:wrapSquare wrapText="bothSides" distB="0" distT="0" distL="0" distR="0"/>
          <wp:docPr id="7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325" cy="1328738"/>
                  </a:xfrm>
                  <a:prstGeom prst="rect"/>
                  <a:ln/>
                </pic:spPr>
              </pic:pic>
            </a:graphicData>
          </a:graphic>
        </wp:anchor>
      </w:draw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B0F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0F17"/>
  </w:style>
  <w:style w:type="paragraph" w:styleId="Footer">
    <w:name w:val="footer"/>
    <w:basedOn w:val="Normal"/>
    <w:link w:val="FooterChar"/>
    <w:uiPriority w:val="99"/>
    <w:unhideWhenUsed w:val="1"/>
    <w:rsid w:val="00EB0F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0F1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Zr/9G7pr93lMgKwf32+fKo6fg==">AMUW2mWq+aTbqy3IWF+87k6VonUaLnt6tOmsntnPgqljLzXIZDZQOE7C7rzr1dJRwsh0s9EUJ2YsKbriNiDdYJuws4jXq2oRbioP5bDKXlOPIQWjrAVUfwQ=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2022-06-20T23:02:00Z</dcterms:created>
  <dc:creator>Tricia Tuttle</dc:creator>
</cp:coreProperties>
</file>